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4A554" w14:textId="52DF934D" w:rsidR="00F05F98" w:rsidRDefault="00F05F98">
      <w:pPr>
        <w:contextualSpacing/>
      </w:pPr>
    </w:p>
    <w:p w14:paraId="6622CE1B" w14:textId="6049D98B" w:rsidR="009D2C9A" w:rsidRDefault="009D2C9A">
      <w:pPr>
        <w:contextualSpacing/>
      </w:pPr>
    </w:p>
    <w:p w14:paraId="0C2B8D61" w14:textId="7DDB7A95" w:rsidR="009D2C9A" w:rsidRDefault="009D2C9A">
      <w:pPr>
        <w:contextualSpacing/>
      </w:pPr>
    </w:p>
    <w:p w14:paraId="67FA96BE" w14:textId="1375F787" w:rsidR="009D2C9A" w:rsidRDefault="009D2C9A">
      <w:pPr>
        <w:contextualSpacing/>
      </w:pPr>
    </w:p>
    <w:p w14:paraId="2FA5BD3A" w14:textId="045922FB" w:rsidR="009D2C9A" w:rsidRDefault="009D2C9A">
      <w:pPr>
        <w:contextualSpacing/>
      </w:pPr>
    </w:p>
    <w:p w14:paraId="6A9FA08B" w14:textId="08DED887" w:rsidR="009D2C9A" w:rsidRDefault="009D2C9A">
      <w:pPr>
        <w:contextualSpacing/>
      </w:pPr>
    </w:p>
    <w:p w14:paraId="45D82B49" w14:textId="77777777" w:rsidR="009D2C9A" w:rsidRDefault="003409F5" w:rsidP="009D2C9A">
      <w:pPr>
        <w:contextualSpacing/>
        <w:jc w:val="center"/>
        <w:rPr>
          <w:b/>
          <w:bCs/>
        </w:rPr>
      </w:pPr>
      <w:r>
        <w:rPr>
          <w:b/>
          <w:bCs/>
        </w:rPr>
        <w:t>Academic Integrity</w:t>
      </w:r>
    </w:p>
    <w:p w14:paraId="7D5F09A9" w14:textId="77777777" w:rsidR="009D2C9A" w:rsidRDefault="009D2C9A" w:rsidP="009D2C9A">
      <w:pPr>
        <w:contextualSpacing/>
        <w:jc w:val="center"/>
        <w:rPr>
          <w:b/>
          <w:bCs/>
        </w:rPr>
      </w:pPr>
    </w:p>
    <w:p w14:paraId="7848FB77" w14:textId="77777777" w:rsidR="009D2C9A" w:rsidRDefault="009D2C9A" w:rsidP="009D2C9A">
      <w:pPr>
        <w:contextualSpacing/>
        <w:jc w:val="center"/>
        <w:rPr>
          <w:b/>
          <w:bCs/>
        </w:rPr>
      </w:pPr>
    </w:p>
    <w:p w14:paraId="1E492225" w14:textId="77777777" w:rsidR="009D2C9A" w:rsidRDefault="009D2C9A" w:rsidP="009D2C9A">
      <w:pPr>
        <w:contextualSpacing/>
        <w:jc w:val="center"/>
        <w:rPr>
          <w:b/>
          <w:bCs/>
        </w:rPr>
      </w:pPr>
    </w:p>
    <w:p w14:paraId="58D2C6B0" w14:textId="77777777" w:rsidR="009D2C9A" w:rsidRDefault="003409F5" w:rsidP="009D2C9A">
      <w:pPr>
        <w:contextualSpacing/>
        <w:jc w:val="center"/>
      </w:pPr>
      <w:r>
        <w:t>(Student’s Name)</w:t>
      </w:r>
    </w:p>
    <w:p w14:paraId="394BF8E6" w14:textId="6E22469E" w:rsidR="009D2C9A" w:rsidRDefault="003409F5" w:rsidP="009D2C9A">
      <w:pPr>
        <w:contextualSpacing/>
        <w:jc w:val="center"/>
      </w:pPr>
      <w:r>
        <w:t>(Institution Affiliated)</w:t>
      </w:r>
    </w:p>
    <w:p w14:paraId="7DF963A5" w14:textId="77777777" w:rsidR="009D2C9A" w:rsidRDefault="003409F5" w:rsidP="009D2C9A">
      <w:pPr>
        <w:contextualSpacing/>
        <w:jc w:val="center"/>
      </w:pPr>
      <w:r>
        <w:t>(Course)</w:t>
      </w:r>
    </w:p>
    <w:p w14:paraId="3DEFB983" w14:textId="61B53B5E" w:rsidR="009D2C9A" w:rsidRDefault="003409F5" w:rsidP="009D2C9A">
      <w:pPr>
        <w:contextualSpacing/>
        <w:jc w:val="center"/>
        <w:rPr>
          <w:b/>
          <w:bCs/>
        </w:rPr>
      </w:pPr>
      <w:r>
        <w:t>(Date)</w:t>
      </w:r>
      <w:r>
        <w:rPr>
          <w:b/>
          <w:bCs/>
        </w:rPr>
        <w:t xml:space="preserve"> </w:t>
      </w:r>
    </w:p>
    <w:p w14:paraId="00B371A6" w14:textId="7F1BA160" w:rsidR="009D2C9A" w:rsidRDefault="009D2C9A" w:rsidP="009D2C9A">
      <w:pPr>
        <w:contextualSpacing/>
        <w:jc w:val="center"/>
        <w:rPr>
          <w:b/>
          <w:bCs/>
        </w:rPr>
      </w:pPr>
    </w:p>
    <w:p w14:paraId="230D04A4" w14:textId="4577CBD6" w:rsidR="009D2C9A" w:rsidRDefault="009D2C9A" w:rsidP="009D2C9A">
      <w:pPr>
        <w:contextualSpacing/>
        <w:jc w:val="center"/>
        <w:rPr>
          <w:b/>
          <w:bCs/>
        </w:rPr>
      </w:pPr>
    </w:p>
    <w:p w14:paraId="35D6A2A5" w14:textId="77777777" w:rsidR="00AD60C1" w:rsidRDefault="00AD60C1" w:rsidP="009D2C9A">
      <w:pPr>
        <w:contextualSpacing/>
        <w:jc w:val="center"/>
      </w:pPr>
    </w:p>
    <w:p w14:paraId="22D6D972" w14:textId="77777777" w:rsidR="00AD60C1" w:rsidRDefault="00AD60C1" w:rsidP="009D2C9A">
      <w:pPr>
        <w:contextualSpacing/>
        <w:jc w:val="center"/>
      </w:pPr>
    </w:p>
    <w:p w14:paraId="32FD18D1" w14:textId="77777777" w:rsidR="00AD60C1" w:rsidRDefault="00AD60C1" w:rsidP="009D2C9A">
      <w:pPr>
        <w:contextualSpacing/>
        <w:jc w:val="center"/>
      </w:pPr>
    </w:p>
    <w:p w14:paraId="5518BB97" w14:textId="77777777" w:rsidR="00AD60C1" w:rsidRDefault="00AD60C1" w:rsidP="009D2C9A">
      <w:pPr>
        <w:contextualSpacing/>
        <w:jc w:val="center"/>
      </w:pPr>
    </w:p>
    <w:p w14:paraId="516191B1" w14:textId="77777777" w:rsidR="00AD60C1" w:rsidRDefault="00AD60C1" w:rsidP="009D2C9A">
      <w:pPr>
        <w:contextualSpacing/>
        <w:jc w:val="center"/>
      </w:pPr>
    </w:p>
    <w:p w14:paraId="6CC69591" w14:textId="77777777" w:rsidR="00AD60C1" w:rsidRDefault="00AD60C1" w:rsidP="009D2C9A">
      <w:pPr>
        <w:contextualSpacing/>
        <w:jc w:val="center"/>
      </w:pPr>
    </w:p>
    <w:p w14:paraId="4C4E842E" w14:textId="77777777" w:rsidR="00AD60C1" w:rsidRDefault="00AD60C1" w:rsidP="009D2C9A">
      <w:pPr>
        <w:contextualSpacing/>
        <w:jc w:val="center"/>
      </w:pPr>
    </w:p>
    <w:p w14:paraId="1FD3BCCB" w14:textId="1964D510" w:rsidR="009D2C9A" w:rsidRDefault="003409F5" w:rsidP="009D2C9A">
      <w:pPr>
        <w:contextualSpacing/>
        <w:jc w:val="center"/>
      </w:pPr>
      <w:r w:rsidRPr="009D2C9A">
        <w:t>Academic Integrity</w:t>
      </w:r>
    </w:p>
    <w:p w14:paraId="42A40DD5" w14:textId="3E87EB4F" w:rsidR="00AD60C1" w:rsidRPr="00AD60C1" w:rsidRDefault="003409F5" w:rsidP="00AD60C1">
      <w:pPr>
        <w:contextualSpacing/>
        <w:rPr>
          <w:b/>
          <w:bCs/>
        </w:rPr>
      </w:pPr>
      <w:r>
        <w:rPr>
          <w:b/>
          <w:bCs/>
        </w:rPr>
        <w:lastRenderedPageBreak/>
        <w:t>Academic Integrity/ Honesty</w:t>
      </w:r>
    </w:p>
    <w:p w14:paraId="567D1726" w14:textId="1FA457DD" w:rsidR="0066548C" w:rsidRDefault="003409F5" w:rsidP="0066548C">
      <w:pPr>
        <w:ind w:firstLine="720"/>
        <w:contextualSpacing/>
      </w:pPr>
      <w:r w:rsidRPr="00FB04B8">
        <w:t>Academic integrity means that scholars are moral and ethically upright. Training is intended to foster justice, and studying ethical conduct allows people to develop and achieve deserved goals. It covers accountability and integrity in academia by preventing academic misconduct, using illegal content during examinations, and unethical cooperation with other students in a particular project or task. There is also academic fraud when someone copies and displays them as their online job.</w:t>
      </w:r>
      <w:r>
        <w:t xml:space="preserve"> </w:t>
      </w:r>
      <w:r w:rsidRPr="00FB04B8">
        <w:t>It involves handing over two assignments for different classes, forging, p</w:t>
      </w:r>
      <w:r w:rsidR="001C3984">
        <w:t>lagiarizing</w:t>
      </w:r>
      <w:r w:rsidRPr="00FB04B8">
        <w:t>, or altering documents to obtain an educational benefit or assist others in misconduct</w:t>
      </w:r>
      <w:r w:rsidR="004B219A">
        <w:t xml:space="preserve"> (</w:t>
      </w:r>
      <w:r w:rsidR="004B219A" w:rsidRPr="004B219A">
        <w:t>MacEwan University</w:t>
      </w:r>
      <w:r w:rsidR="004B219A">
        <w:t xml:space="preserve">, </w:t>
      </w:r>
      <w:r w:rsidR="004B219A" w:rsidRPr="004B219A">
        <w:t>2013</w:t>
      </w:r>
      <w:r w:rsidR="004B219A">
        <w:t>)</w:t>
      </w:r>
      <w:r w:rsidRPr="00FB04B8">
        <w:t>. Any coercion or attempt to bribe others to avoid disclosing wrongdoing breaches the ethics code.</w:t>
      </w:r>
      <w:r>
        <w:t xml:space="preserve"> </w:t>
      </w:r>
      <w:r w:rsidRPr="00FB04B8">
        <w:t xml:space="preserve">Academic integrity is the foundation of learning. </w:t>
      </w:r>
      <w:r w:rsidR="0066548C" w:rsidRPr="0066548C">
        <w:t xml:space="preserve">College teachers and university </w:t>
      </w:r>
      <w:proofErr w:type="spellStart"/>
      <w:r w:rsidR="0066548C" w:rsidRPr="0066548C">
        <w:t>university</w:t>
      </w:r>
      <w:proofErr w:type="spellEnd"/>
      <w:r w:rsidR="0066548C" w:rsidRPr="0066548C">
        <w:t xml:space="preserve"> professors expect their work to be available to students. You recognize that students can study in their own language and respect the work they have been taught (Tangney, 2014). The more you read, the newer ideas you have ever dreamed about.</w:t>
      </w:r>
    </w:p>
    <w:p w14:paraId="64FF80D4" w14:textId="7ECB6AE2" w:rsidR="00AD60C1" w:rsidRPr="00AD60C1" w:rsidRDefault="003409F5" w:rsidP="0066548C">
      <w:pPr>
        <w:contextualSpacing/>
        <w:jc w:val="center"/>
        <w:rPr>
          <w:b/>
          <w:bCs/>
        </w:rPr>
      </w:pPr>
      <w:r>
        <w:rPr>
          <w:b/>
          <w:bCs/>
        </w:rPr>
        <w:t>Academic Dishonesty</w:t>
      </w:r>
    </w:p>
    <w:p w14:paraId="1CDA6D76" w14:textId="2AE01AB3" w:rsidR="00832DC1" w:rsidRDefault="003409F5" w:rsidP="00FB04B8">
      <w:pPr>
        <w:ind w:firstLine="720"/>
        <w:contextualSpacing/>
      </w:pPr>
      <w:r w:rsidRPr="00832DC1">
        <w:t>Academic dishonesty or academic fraud is any cheating that happens in connection with a structured academic exercise. It could include a variety of offenses. The first and most popular form of academic dishonesty is plagiarism</w:t>
      </w:r>
      <w:r w:rsidR="004B219A">
        <w:t xml:space="preserve"> </w:t>
      </w:r>
      <w:r w:rsidR="004B219A" w:rsidRPr="004B219A">
        <w:t>(MacEwan University, 2013)</w:t>
      </w:r>
      <w:r w:rsidRPr="00832DC1">
        <w:t>. Plagiarism is the adoption or reproduction, without due recognition, ideas or phrases or statements of another person. Plagiarism takes the form of taking other people's concepts or vocabulary and using other people's work without properly crediting the source. The sources listed here include articles from electronic journals, newspaper articles, published books, and websites.</w:t>
      </w:r>
      <w:r>
        <w:t xml:space="preserve"> </w:t>
      </w:r>
      <w:r w:rsidRPr="00832DC1">
        <w:t xml:space="preserve">The Internet has become a repository of study material, and the ease of access and convenience of access to it is a </w:t>
      </w:r>
      <w:r w:rsidRPr="00832DC1">
        <w:lastRenderedPageBreak/>
        <w:t>temptation for students to copy and paste others' work. It does, however, amount to plagiarism and is classified as a breach of academic integrity.</w:t>
      </w:r>
    </w:p>
    <w:p w14:paraId="14D37409" w14:textId="11842115" w:rsidR="00832DC1" w:rsidRDefault="003409F5" w:rsidP="00FB04B8">
      <w:pPr>
        <w:ind w:firstLine="720"/>
        <w:contextualSpacing/>
      </w:pPr>
      <w:r w:rsidRPr="00832DC1">
        <w:t xml:space="preserve"> While plagiarism can be either deliberate or unintentional on the part of a student, it still amounts to academic dishonesty in either way. Therefore, students should be careful to ensure that their work is free from plagiarism</w:t>
      </w:r>
      <w:r w:rsidR="004B219A">
        <w:t xml:space="preserve"> (</w:t>
      </w:r>
      <w:r w:rsidR="004B219A" w:rsidRPr="004B219A">
        <w:t>Tangney, 2014</w:t>
      </w:r>
      <w:r w:rsidR="004B219A">
        <w:t>)</w:t>
      </w:r>
      <w:r w:rsidRPr="00832DC1">
        <w:t>. The second form is fabrication. Fabrication is the falsification of records, details, or quotes in any formal scholarly exercise. In production, the perpetrator cheats based on fake results, as an experiment, or otherwise "making up" something portrayed as true, accurate, or genuine</w:t>
      </w:r>
      <w:r w:rsidR="004B219A">
        <w:t xml:space="preserve"> </w:t>
      </w:r>
      <w:r w:rsidR="004B219A" w:rsidRPr="004B219A">
        <w:t>(Tangney, 2014)</w:t>
      </w:r>
      <w:r w:rsidRPr="00832DC1">
        <w:t>. fabrication in an academic setting can occur in various ways, such as the falsification of study findings or research processes documentation. Other types involve deceit and sabotage.</w:t>
      </w:r>
    </w:p>
    <w:p w14:paraId="36B29A43" w14:textId="705411AB" w:rsidR="00AD60C1" w:rsidRDefault="003409F5" w:rsidP="00AD60C1">
      <w:pPr>
        <w:contextualSpacing/>
        <w:rPr>
          <w:b/>
          <w:bCs/>
        </w:rPr>
      </w:pPr>
      <w:r>
        <w:rPr>
          <w:b/>
          <w:bCs/>
        </w:rPr>
        <w:t xml:space="preserve">Responsibilities Regarding Academic Integrity </w:t>
      </w:r>
    </w:p>
    <w:p w14:paraId="6436AF93" w14:textId="64850345" w:rsidR="00AD60C1" w:rsidRDefault="003409F5" w:rsidP="00AD60C1">
      <w:pPr>
        <w:contextualSpacing/>
      </w:pPr>
      <w:r>
        <w:rPr>
          <w:b/>
          <w:bCs/>
        </w:rPr>
        <w:tab/>
      </w:r>
      <w:r w:rsidRPr="00AD60C1">
        <w:t>All students must ensure the integrity of their work. Students should request their teachers' advice to prevent plagiarism and not seek improper means of assistance in completing or planning course assignments, whether in-class or out-of-class. The sole responsibility for intellectual honesty lies with students, and the academic integrity scheme's misunderstanding is not an adequate reason for infringement. If students are enrolled in a course in which the intellectual honesty policy provision does not appear on the syllabus, they should promptly raise the professor</w:t>
      </w:r>
      <w:r w:rsidR="004B219A">
        <w:t xml:space="preserve">'s issue </w:t>
      </w:r>
      <w:r w:rsidR="004B219A" w:rsidRPr="004B219A">
        <w:t>(MacEwan University, 2013)</w:t>
      </w:r>
      <w:r w:rsidRPr="00AD60C1">
        <w:t>.</w:t>
      </w:r>
      <w:r>
        <w:t xml:space="preserve"> </w:t>
      </w:r>
      <w:r w:rsidRPr="00AD60C1">
        <w:t>If students observe cheating, deception, plagiarism, or any breaches of intellectual honesty, they are expected to notify the professor of the course or the Academic Integrity Board chair. Students are encouraged-but may be scheduled by a faculty member to contribute to all the work submitted during the course. By making promises, students affirm their dedication to high levels of honesty. When asked to engage in the intellectual honesty process, for example, to sit as a member of the Integrity Board or Panel or to act as a witness at a hearing-students must agree.</w:t>
      </w:r>
    </w:p>
    <w:p w14:paraId="05C539C4" w14:textId="0D47D3E4" w:rsidR="00AD60C1" w:rsidRDefault="003409F5" w:rsidP="00AD60C1">
      <w:pPr>
        <w:contextualSpacing/>
        <w:rPr>
          <w:b/>
          <w:bCs/>
        </w:rPr>
      </w:pPr>
      <w:r>
        <w:rPr>
          <w:b/>
          <w:bCs/>
        </w:rPr>
        <w:lastRenderedPageBreak/>
        <w:t>Falsely Accused of Academic Dishonesty</w:t>
      </w:r>
    </w:p>
    <w:p w14:paraId="17989438" w14:textId="24B151DB" w:rsidR="00AD60C1" w:rsidRDefault="003409F5" w:rsidP="00AD60C1">
      <w:pPr>
        <w:contextualSpacing/>
      </w:pPr>
      <w:r>
        <w:rPr>
          <w:b/>
          <w:bCs/>
        </w:rPr>
        <w:tab/>
      </w:r>
      <w:r w:rsidR="00E11487" w:rsidRPr="00E11487">
        <w:t>If accused of academic dishonesty, the first thing one should do is write your side of the story and collect any evidence that may help you win your case.</w:t>
      </w:r>
      <w:r w:rsidR="00E11487" w:rsidRPr="00E11487">
        <w:rPr>
          <w:b/>
          <w:bCs/>
        </w:rPr>
        <w:t xml:space="preserve"> </w:t>
      </w:r>
      <w:r w:rsidR="00E11487" w:rsidRPr="00E11487">
        <w:t>When you have considered the claim and gathered the records, seek assistance either from the Student Union or if you can afford it from a lawyer with higher education experience. Please bring all the papers with you. Cases should be gained and lost in one detail, meaning that the adviser must have all the pertinent information in his hands. Before reaching someone at the university, make sure you get help. First, you need to be specific on your defensive policy. Otherwise, you could unwittingly compromise the argument. When proven guilty, if you think you are innocent or if you have levied a punishment that you deem to be unfair, consider an appeal. Again, request the guidance of a consultant promptly</w:t>
      </w:r>
      <w:r w:rsidR="00E11487">
        <w:t>.</w:t>
      </w:r>
    </w:p>
    <w:p w14:paraId="419DF315" w14:textId="45F1895A" w:rsidR="00A86BA0" w:rsidRDefault="003409F5" w:rsidP="00AD60C1">
      <w:pPr>
        <w:contextualSpacing/>
        <w:rPr>
          <w:b/>
          <w:bCs/>
        </w:rPr>
      </w:pPr>
      <w:r>
        <w:rPr>
          <w:b/>
          <w:bCs/>
        </w:rPr>
        <w:t xml:space="preserve">Importance of Academic Integrity </w:t>
      </w:r>
    </w:p>
    <w:p w14:paraId="543FECED" w14:textId="77777777" w:rsidR="0066548C" w:rsidRDefault="003409F5" w:rsidP="0066548C">
      <w:pPr>
        <w:contextualSpacing/>
      </w:pPr>
      <w:r>
        <w:rPr>
          <w:b/>
          <w:bCs/>
        </w:rPr>
        <w:tab/>
      </w:r>
      <w:r w:rsidR="0066548C" w:rsidRPr="0066548C">
        <w:t>For a multitude of factors, intellectual integrity is important. Secondly, academic integrity means people have faith in you. The people around whom you work know that they can expect you to behave sincerely and to do what you say you can do. If you know that you think you are right and that your acts are consistent with this belief, you are sure (MacEwan University, 2013). Second, academic integrity is important because it gives your degree value. Employers want to recruit high-professional integrity graduates. </w:t>
      </w:r>
    </w:p>
    <w:p w14:paraId="18F67015" w14:textId="77777777" w:rsidR="0066548C" w:rsidRDefault="0066548C" w:rsidP="0066548C">
      <w:pPr>
        <w:contextualSpacing/>
      </w:pPr>
    </w:p>
    <w:p w14:paraId="63FD2511" w14:textId="77777777" w:rsidR="0066548C" w:rsidRDefault="0066548C" w:rsidP="0066548C">
      <w:pPr>
        <w:contextualSpacing/>
      </w:pPr>
    </w:p>
    <w:p w14:paraId="3AA5BD13" w14:textId="77777777" w:rsidR="0066548C" w:rsidRDefault="0066548C" w:rsidP="0066548C">
      <w:pPr>
        <w:contextualSpacing/>
      </w:pPr>
    </w:p>
    <w:p w14:paraId="446C7902" w14:textId="0183DC44" w:rsidR="00B94270" w:rsidRDefault="003409F5" w:rsidP="0066548C">
      <w:pPr>
        <w:contextualSpacing/>
        <w:jc w:val="center"/>
        <w:rPr>
          <w:b/>
          <w:bCs/>
        </w:rPr>
      </w:pPr>
      <w:r>
        <w:rPr>
          <w:b/>
          <w:bCs/>
        </w:rPr>
        <w:t>References</w:t>
      </w:r>
    </w:p>
    <w:p w14:paraId="1BA4E7DC" w14:textId="77777777" w:rsidR="00B94270" w:rsidRDefault="003409F5" w:rsidP="00B94270">
      <w:pPr>
        <w:ind w:left="720" w:hanging="720"/>
        <w:contextualSpacing/>
      </w:pPr>
      <w:r>
        <w:t xml:space="preserve">MacEwan University. (2013, February 6). </w:t>
      </w:r>
      <w:r w:rsidRPr="00B94270">
        <w:rPr>
          <w:i/>
          <w:iCs/>
        </w:rPr>
        <w:t>Think Integrity: What are the students' responsibilities? (video 2)</w:t>
      </w:r>
      <w:r>
        <w:rPr>
          <w:i/>
          <w:iCs/>
        </w:rPr>
        <w:t xml:space="preserve">. </w:t>
      </w:r>
      <w:r>
        <w:t xml:space="preserve">YouTube. </w:t>
      </w:r>
      <w:r w:rsidRPr="00B94270">
        <w:t>https://www.youtube.com/watch?v=hRJcBnTx1yQ</w:t>
      </w:r>
    </w:p>
    <w:p w14:paraId="205F9F9E" w14:textId="77777777" w:rsidR="00B94270" w:rsidRDefault="003409F5" w:rsidP="00B94270">
      <w:pPr>
        <w:ind w:left="720" w:hanging="720"/>
        <w:contextualSpacing/>
      </w:pPr>
      <w:r w:rsidRPr="00B94270">
        <w:lastRenderedPageBreak/>
        <w:t xml:space="preserve">MacEwan University. (2013, February 6). Think Integrity: What are the students' responsibilities? (video </w:t>
      </w:r>
      <w:r>
        <w:t>1</w:t>
      </w:r>
      <w:r w:rsidRPr="00B94270">
        <w:t>). YouTube.</w:t>
      </w:r>
      <w:r>
        <w:t xml:space="preserve">  </w:t>
      </w:r>
      <w:r w:rsidRPr="00B94270">
        <w:t>https://www.youtube.com/watch?v=Z3yvl3im7oM</w:t>
      </w:r>
    </w:p>
    <w:p w14:paraId="0F7B28D3" w14:textId="77777777" w:rsidR="00B94270" w:rsidRDefault="003409F5" w:rsidP="00B94270">
      <w:pPr>
        <w:ind w:left="720" w:hanging="720"/>
        <w:contextualSpacing/>
      </w:pPr>
      <w:r w:rsidRPr="00B94270">
        <w:t>Tangney</w:t>
      </w:r>
      <w:r>
        <w:t xml:space="preserve">, K. (2014, January 18). </w:t>
      </w:r>
      <w:r w:rsidRPr="00B94270">
        <w:rPr>
          <w:i/>
          <w:iCs/>
        </w:rPr>
        <w:t>A Message of Academic Integrity: Intellectual Theft</w:t>
      </w:r>
      <w:r>
        <w:rPr>
          <w:i/>
          <w:iCs/>
        </w:rPr>
        <w:t xml:space="preserve">. </w:t>
      </w:r>
      <w:r>
        <w:t xml:space="preserve">YouTube. </w:t>
      </w:r>
      <w:r w:rsidRPr="00B94270">
        <w:t>https://www.youtube.com/watch?v=iIuNVzzZ0E8</w:t>
      </w:r>
    </w:p>
    <w:sectPr w:rsidR="00B9427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5B6281" w14:textId="77777777" w:rsidR="003409F5" w:rsidRDefault="003409F5">
      <w:pPr>
        <w:spacing w:after="0" w:line="240" w:lineRule="auto"/>
      </w:pPr>
      <w:r>
        <w:separator/>
      </w:r>
    </w:p>
  </w:endnote>
  <w:endnote w:type="continuationSeparator" w:id="0">
    <w:p w14:paraId="0D739959" w14:textId="77777777" w:rsidR="003409F5" w:rsidRDefault="00340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D03EAB" w14:textId="77777777" w:rsidR="003409F5" w:rsidRDefault="003409F5">
      <w:pPr>
        <w:spacing w:after="0" w:line="240" w:lineRule="auto"/>
      </w:pPr>
      <w:r>
        <w:separator/>
      </w:r>
    </w:p>
  </w:footnote>
  <w:footnote w:type="continuationSeparator" w:id="0">
    <w:p w14:paraId="7FCCED82" w14:textId="77777777" w:rsidR="003409F5" w:rsidRDefault="00340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9082878"/>
      <w:docPartObj>
        <w:docPartGallery w:val="Page Numbers (Top of Page)"/>
        <w:docPartUnique/>
      </w:docPartObj>
    </w:sdtPr>
    <w:sdtEndPr>
      <w:rPr>
        <w:noProof/>
      </w:rPr>
    </w:sdtEndPr>
    <w:sdtContent>
      <w:p w14:paraId="40A743F0" w14:textId="78F356B1" w:rsidR="009D2C9A" w:rsidRDefault="003409F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F46FFF" w14:textId="77777777" w:rsidR="009D2C9A" w:rsidRDefault="009D2C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C9A"/>
    <w:rsid w:val="001C3984"/>
    <w:rsid w:val="003409F5"/>
    <w:rsid w:val="004B219A"/>
    <w:rsid w:val="0066548C"/>
    <w:rsid w:val="00686047"/>
    <w:rsid w:val="00832DC1"/>
    <w:rsid w:val="009329C7"/>
    <w:rsid w:val="009D2C9A"/>
    <w:rsid w:val="00A634BC"/>
    <w:rsid w:val="00A86BA0"/>
    <w:rsid w:val="00AD60C1"/>
    <w:rsid w:val="00B94270"/>
    <w:rsid w:val="00E11487"/>
    <w:rsid w:val="00F05F98"/>
    <w:rsid w:val="00FB0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409E7"/>
  <w15:chartTrackingRefBased/>
  <w15:docId w15:val="{CEAF6689-8561-4B2F-A125-87AD80C8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C9A"/>
  </w:style>
  <w:style w:type="paragraph" w:styleId="Footer">
    <w:name w:val="footer"/>
    <w:basedOn w:val="Normal"/>
    <w:link w:val="FooterChar"/>
    <w:uiPriority w:val="99"/>
    <w:unhideWhenUsed/>
    <w:rsid w:val="009D2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C9A"/>
  </w:style>
  <w:style w:type="character" w:styleId="Hyperlink">
    <w:name w:val="Hyperlink"/>
    <w:basedOn w:val="DefaultParagraphFont"/>
    <w:uiPriority w:val="99"/>
    <w:unhideWhenUsed/>
    <w:rsid w:val="00B94270"/>
    <w:rPr>
      <w:color w:val="0563C1" w:themeColor="hyperlink"/>
      <w:u w:val="single"/>
    </w:rPr>
  </w:style>
  <w:style w:type="character" w:customStyle="1" w:styleId="UnresolvedMention1">
    <w:name w:val="Unresolved Mention1"/>
    <w:basedOn w:val="DefaultParagraphFont"/>
    <w:uiPriority w:val="99"/>
    <w:semiHidden/>
    <w:unhideWhenUsed/>
    <w:rsid w:val="00B94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NDEGWER</dc:creator>
  <cp:lastModifiedBy>254716226303</cp:lastModifiedBy>
  <cp:revision>2</cp:revision>
  <dcterms:created xsi:type="dcterms:W3CDTF">2021-01-16T22:01:00Z</dcterms:created>
  <dcterms:modified xsi:type="dcterms:W3CDTF">2021-01-16T22:01:00Z</dcterms:modified>
</cp:coreProperties>
</file>